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79" w:rsidRPr="00B93A6F" w:rsidRDefault="00FE6C79" w:rsidP="00FE6C79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z21"/>
      <w:r w:rsidRPr="00B93A6F">
        <w:rPr>
          <w:rFonts w:ascii="Times New Roman" w:hAnsi="Times New Roman" w:cs="Times New Roman"/>
          <w:b/>
          <w:color w:val="000000"/>
          <w:sz w:val="28"/>
          <w:szCs w:val="28"/>
        </w:rPr>
        <w:t>Порядок проведения пилотной сельскохозяйственной переписи</w:t>
      </w:r>
    </w:p>
    <w:p w:rsidR="00FE6C79" w:rsidRPr="00B93A6F" w:rsidRDefault="00FE6C79" w:rsidP="00FE6C79">
      <w:pPr>
        <w:spacing w:after="0"/>
        <w:rPr>
          <w:rFonts w:ascii="Times New Roman" w:hAnsi="Times New Roman" w:cs="Times New Roman"/>
        </w:rPr>
      </w:pP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1" w:name="z22"/>
      <w:bookmarkEnd w:id="0"/>
      <w:r w:rsidRPr="00B93A6F">
        <w:rPr>
          <w:rFonts w:ascii="Times New Roman" w:hAnsi="Times New Roman" w:cs="Times New Roman"/>
          <w:color w:val="000000"/>
          <w:sz w:val="28"/>
        </w:rPr>
        <w:t xml:space="preserve">      </w:t>
      </w:r>
      <w:r w:rsidRPr="00B93A6F">
        <w:rPr>
          <w:rFonts w:ascii="Times New Roman" w:hAnsi="Times New Roman" w:cs="Times New Roman"/>
          <w:color w:val="000000"/>
          <w:sz w:val="28"/>
          <w:lang w:val="kk-KZ"/>
        </w:rPr>
        <w:t>1</w:t>
      </w:r>
      <w:r w:rsidRPr="00B93A6F">
        <w:rPr>
          <w:rFonts w:ascii="Times New Roman" w:hAnsi="Times New Roman" w:cs="Times New Roman"/>
          <w:color w:val="000000"/>
          <w:sz w:val="28"/>
        </w:rPr>
        <w:t>. Для организации и проведения пилотной переписи в пределах средств, предусмотренных республиканским бюджетом, в каждом территориальном подразделении привлекается один инструктор по подготовке и проведению национальных переписей по трудовому договору (далее – инструктор по ТД).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2" w:name="z23"/>
      <w:bookmarkEnd w:id="1"/>
      <w:r w:rsidRPr="00B93A6F">
        <w:rPr>
          <w:rFonts w:ascii="Times New Roman" w:hAnsi="Times New Roman" w:cs="Times New Roman"/>
          <w:color w:val="000000"/>
          <w:sz w:val="28"/>
        </w:rPr>
        <w:t xml:space="preserve">       Пилотная перепись проводится с 20 августа по 30 сентября 2024 года сотрудниками ТП без привлечения интервьюеров в двух населенных пунктах сельской местности и одном населенном пункте городской местности согласно </w:t>
      </w:r>
      <w:proofErr w:type="gramStart"/>
      <w:r w:rsidRPr="00B93A6F">
        <w:rPr>
          <w:rFonts w:ascii="Times New Roman" w:hAnsi="Times New Roman" w:cs="Times New Roman"/>
          <w:color w:val="000000"/>
          <w:sz w:val="28"/>
        </w:rPr>
        <w:t>приложению</w:t>
      </w:r>
      <w:proofErr w:type="gramEnd"/>
      <w:r w:rsidRPr="00B93A6F">
        <w:rPr>
          <w:rFonts w:ascii="Times New Roman" w:hAnsi="Times New Roman" w:cs="Times New Roman"/>
          <w:color w:val="000000"/>
          <w:sz w:val="28"/>
        </w:rPr>
        <w:t xml:space="preserve"> к настоящим Правилам. </w:t>
      </w:r>
      <w:bookmarkStart w:id="3" w:name="_GoBack"/>
      <w:bookmarkEnd w:id="3"/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4" w:name="z24"/>
      <w:bookmarkEnd w:id="2"/>
      <w:r w:rsidRPr="00B93A6F">
        <w:rPr>
          <w:rFonts w:ascii="Times New Roman" w:hAnsi="Times New Roman" w:cs="Times New Roman"/>
          <w:color w:val="000000"/>
          <w:sz w:val="28"/>
        </w:rPr>
        <w:t>      Переписные листы заполняются сотрудниками ТП на основе сведений, которые сообщаются респондентами (субъектами) без их документального подтверждения.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5" w:name="z25"/>
      <w:bookmarkEnd w:id="4"/>
      <w:r w:rsidRPr="00B93A6F">
        <w:rPr>
          <w:rFonts w:ascii="Times New Roman" w:hAnsi="Times New Roman" w:cs="Times New Roman"/>
          <w:color w:val="000000"/>
          <w:sz w:val="28"/>
        </w:rPr>
        <w:t xml:space="preserve">       2. Субъектами пилотной переписи являются следующие категории производителей сельскохозяйственной продукции: 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6" w:name="z26"/>
      <w:bookmarkEnd w:id="5"/>
      <w:r w:rsidRPr="00B93A6F">
        <w:rPr>
          <w:rFonts w:ascii="Times New Roman" w:hAnsi="Times New Roman" w:cs="Times New Roman"/>
          <w:color w:val="000000"/>
          <w:sz w:val="28"/>
        </w:rPr>
        <w:t>      юридические лица и (или) их структурные и обособленные подразделения (далее – сельскохозяйственные предприятия), субъекты индивидуального предпринимательства, включая крестьянские или фермерские хозяйства (далее – ИП (КФХ), осуществляющие сельскохозяйственную деятельность с основным или вторичным видами экономической деятельности по кодам Общего классификатора видов экономической деятельности (ОКЭД) 01.1-01.6 "Растениеводство и животноводство и предоставление услуг в этих областях", 03.2 "Рыбоводство";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7" w:name="z27"/>
      <w:bookmarkEnd w:id="6"/>
      <w:r w:rsidRPr="00B93A6F">
        <w:rPr>
          <w:rFonts w:ascii="Times New Roman" w:hAnsi="Times New Roman" w:cs="Times New Roman"/>
          <w:color w:val="000000"/>
          <w:sz w:val="28"/>
        </w:rPr>
        <w:t>      домашние хозяйства, имеющие земельные участки (дачные, садовые, огородные), для ведения личного подсобного хозяйства и/или имеющие сельскохозяйственных животных (далее – ЛПХ (ДСХ).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8" w:name="z28"/>
      <w:bookmarkEnd w:id="7"/>
      <w:r w:rsidRPr="00B93A6F">
        <w:rPr>
          <w:rFonts w:ascii="Times New Roman" w:hAnsi="Times New Roman" w:cs="Times New Roman"/>
          <w:color w:val="000000"/>
          <w:sz w:val="28"/>
        </w:rPr>
        <w:t>      3. Объектами пилотной переписи являются: земельная и посевная площади; поголовье сельскохозяйственных животных и птицы; сельскохозяйственная техника и оборудование; животноводческие комплексы и птицефабрики; производственные постройки и помещения для содержания сельскохозяйственных животных и птицы; постройки и сооружения для хранения сельскохозяйственной продукции.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9" w:name="z29"/>
      <w:bookmarkEnd w:id="8"/>
      <w:r w:rsidRPr="00B93A6F">
        <w:rPr>
          <w:rFonts w:ascii="Times New Roman" w:hAnsi="Times New Roman" w:cs="Times New Roman"/>
          <w:color w:val="000000"/>
          <w:sz w:val="28"/>
        </w:rPr>
        <w:t>      4. Укомплектование, утверждение, обучение инструкторов по ТД и сотрудников ТП возлагаются на сотрудников Бюро.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10" w:name="z30"/>
      <w:bookmarkEnd w:id="9"/>
      <w:r w:rsidRPr="00B93A6F">
        <w:rPr>
          <w:rFonts w:ascii="Times New Roman" w:hAnsi="Times New Roman" w:cs="Times New Roman"/>
          <w:color w:val="000000"/>
          <w:sz w:val="28"/>
        </w:rPr>
        <w:t>      5. Пилотная перепись проводится в три этапа: подготовительный, основной и заключительный этапы.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11" w:name="z31"/>
      <w:bookmarkEnd w:id="10"/>
      <w:r w:rsidRPr="00B93A6F">
        <w:rPr>
          <w:rFonts w:ascii="Times New Roman" w:hAnsi="Times New Roman" w:cs="Times New Roman"/>
          <w:color w:val="000000"/>
          <w:sz w:val="28"/>
        </w:rPr>
        <w:t>      6. На подготовительном этапе для уточнения имеющихся данных, сотрудниками ТП производится деление территории каждого населенного пункта городской местности на регистрационные участки.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12" w:name="z32"/>
      <w:bookmarkEnd w:id="11"/>
      <w:r w:rsidRPr="00B93A6F">
        <w:rPr>
          <w:rFonts w:ascii="Times New Roman" w:hAnsi="Times New Roman" w:cs="Times New Roman"/>
          <w:color w:val="000000"/>
          <w:sz w:val="28"/>
        </w:rPr>
        <w:t xml:space="preserve">      В городской местности сотрудниками ТП проводится уточнение и заполнение с использованием планшета или бумажного носителя (в случае отсутствия возможности использования планшетов) переписного листа </w:t>
      </w:r>
      <w:r w:rsidRPr="00B93A6F">
        <w:rPr>
          <w:rFonts w:ascii="Times New Roman" w:hAnsi="Times New Roman" w:cs="Times New Roman"/>
          <w:color w:val="000000"/>
          <w:sz w:val="28"/>
        </w:rPr>
        <w:lastRenderedPageBreak/>
        <w:t>"Список предварительного обхода (личных подсобных, дачных и садоводческих хозяйств)" (индекс 1-СПО (ЛПХ/ДСХ), периодичность единовременная) согласно приложению 2 к настоящему приказу.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13" w:name="z33"/>
      <w:bookmarkEnd w:id="12"/>
      <w:r w:rsidRPr="00B93A6F">
        <w:rPr>
          <w:rFonts w:ascii="Times New Roman" w:hAnsi="Times New Roman" w:cs="Times New Roman"/>
          <w:color w:val="000000"/>
          <w:sz w:val="28"/>
        </w:rPr>
        <w:t>      Сотрудники ТП посещают ЛПХ (ДСХ), разъясняют цель посещения, оповещают о дате проведения предстоящей пилотной переписи и уточняют: адрес; общую площадь участка; наличие и посевы под сельскохозяйственные культуры, и многолетние насаждения; наличие сельскохозяйственных животных.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14" w:name="z34"/>
      <w:bookmarkEnd w:id="13"/>
      <w:r w:rsidRPr="00B93A6F">
        <w:rPr>
          <w:rFonts w:ascii="Times New Roman" w:hAnsi="Times New Roman" w:cs="Times New Roman"/>
          <w:color w:val="000000"/>
          <w:sz w:val="28"/>
        </w:rPr>
        <w:t xml:space="preserve">      Сотрудниками ТП на основе уточненных списков предварительного обхода (городской местности), данных из электронного </w:t>
      </w:r>
      <w:proofErr w:type="spellStart"/>
      <w:r w:rsidRPr="00B93A6F">
        <w:rPr>
          <w:rFonts w:ascii="Times New Roman" w:hAnsi="Times New Roman" w:cs="Times New Roman"/>
          <w:color w:val="000000"/>
          <w:sz w:val="28"/>
        </w:rPr>
        <w:t>похозяйственного</w:t>
      </w:r>
      <w:proofErr w:type="spellEnd"/>
      <w:r w:rsidRPr="00B93A6F">
        <w:rPr>
          <w:rFonts w:ascii="Times New Roman" w:hAnsi="Times New Roman" w:cs="Times New Roman"/>
          <w:color w:val="000000"/>
          <w:sz w:val="28"/>
        </w:rPr>
        <w:t xml:space="preserve"> учета (сельской местности) и картографических материалов (при наличии) составляются разбивки территории на участки, необходимые для опроса ЛПХ (ДСХ).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15" w:name="z35"/>
      <w:bookmarkEnd w:id="14"/>
      <w:r w:rsidRPr="00B93A6F">
        <w:rPr>
          <w:rFonts w:ascii="Times New Roman" w:hAnsi="Times New Roman" w:cs="Times New Roman"/>
          <w:color w:val="000000"/>
          <w:sz w:val="28"/>
        </w:rPr>
        <w:t>      Списки сельскохозяйственных предприятий и ИП (КФХ) в городской и сельской местности, подлежащих пилотной переписи, формируются из Сельскохозяйственного статистического регистра.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16" w:name="z36"/>
      <w:bookmarkEnd w:id="15"/>
      <w:r w:rsidRPr="00B93A6F">
        <w:rPr>
          <w:rFonts w:ascii="Times New Roman" w:hAnsi="Times New Roman" w:cs="Times New Roman"/>
          <w:color w:val="000000"/>
          <w:sz w:val="28"/>
        </w:rPr>
        <w:t>      7. Основной этап пилотной переписи проводится посредством сети интернет в онлайн режиме на специализированном сайте "sanaq.gov.kz" и путем опроса респондентов сотрудниками, с использованием планшетов или бумажного носителя (в случае отсутствия возможности использования планшетов) с заполнением следующих переписных листов: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17" w:name="z37"/>
      <w:bookmarkEnd w:id="16"/>
      <w:r w:rsidRPr="00B93A6F">
        <w:rPr>
          <w:rFonts w:ascii="Times New Roman" w:hAnsi="Times New Roman" w:cs="Times New Roman"/>
          <w:color w:val="000000"/>
          <w:sz w:val="28"/>
        </w:rPr>
        <w:t>      "Сельскохозяйственные предприятия, крестьянские или фермерские хозяйства" (индекс 2-СХП/КФХ, периодичность единовременная) согласно приложению 3 к настоящему приказу;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18" w:name="z38"/>
      <w:bookmarkEnd w:id="17"/>
      <w:r w:rsidRPr="00B93A6F">
        <w:rPr>
          <w:rFonts w:ascii="Times New Roman" w:hAnsi="Times New Roman" w:cs="Times New Roman"/>
          <w:color w:val="000000"/>
          <w:sz w:val="28"/>
        </w:rPr>
        <w:t>      "Личные подсобные, дачные и садоводческие хозяйства" (индекс 3-ЛПХ/ДСХ, периодичность единовременная) согласно приложению 4 к настоящему приказу;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19" w:name="z39"/>
      <w:bookmarkEnd w:id="18"/>
      <w:r w:rsidRPr="00B93A6F">
        <w:rPr>
          <w:rFonts w:ascii="Times New Roman" w:hAnsi="Times New Roman" w:cs="Times New Roman"/>
          <w:color w:val="000000"/>
          <w:sz w:val="28"/>
        </w:rPr>
        <w:t>      Сельскохозяйственные предприятия и ИП (КФХ) самостоятельно заполняют переписные листы в электронном виде посредством сети интернет в онлайн режиме на специализированном сайте "sanaq.gov.kz".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20" w:name="z40"/>
      <w:bookmarkEnd w:id="19"/>
      <w:r w:rsidRPr="00B93A6F">
        <w:rPr>
          <w:rFonts w:ascii="Times New Roman" w:hAnsi="Times New Roman" w:cs="Times New Roman"/>
          <w:color w:val="000000"/>
          <w:sz w:val="28"/>
        </w:rPr>
        <w:t>      При прохождении пилотной переписи в онлайн режиме респондент получает уведомление о прохождении пилотной переписи на номер своего мобильного телефона, указанный при регистрации.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21" w:name="z41"/>
      <w:bookmarkEnd w:id="20"/>
      <w:r w:rsidRPr="00B93A6F">
        <w:rPr>
          <w:rFonts w:ascii="Times New Roman" w:hAnsi="Times New Roman" w:cs="Times New Roman"/>
          <w:color w:val="000000"/>
          <w:sz w:val="28"/>
        </w:rPr>
        <w:t>      Параллельно с онлайн режимом, сотрудники проводят опрос ЛПХ (ДСХ), с использованием планшетов или бумажного носителя (в случае отсутствия возможности использования планшетов).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22" w:name="z42"/>
      <w:bookmarkEnd w:id="21"/>
      <w:r w:rsidRPr="00B93A6F">
        <w:rPr>
          <w:rFonts w:ascii="Times New Roman" w:hAnsi="Times New Roman" w:cs="Times New Roman"/>
          <w:color w:val="000000"/>
          <w:sz w:val="28"/>
        </w:rPr>
        <w:t>      8. На заключительном этапе по итогам предварительного и основного этапов пилотной переписи проводится анализ: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23" w:name="z43"/>
      <w:bookmarkEnd w:id="22"/>
      <w:r w:rsidRPr="00B93A6F">
        <w:rPr>
          <w:rFonts w:ascii="Times New Roman" w:hAnsi="Times New Roman" w:cs="Times New Roman"/>
          <w:color w:val="000000"/>
          <w:sz w:val="28"/>
        </w:rPr>
        <w:t>      1) выявленных возможных недостатков или трудностей на всех этапах подготовки и проведения сельскохозяйственной переписи;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24" w:name="z44"/>
      <w:bookmarkEnd w:id="23"/>
      <w:r w:rsidRPr="00B93A6F">
        <w:rPr>
          <w:rFonts w:ascii="Times New Roman" w:hAnsi="Times New Roman" w:cs="Times New Roman"/>
          <w:color w:val="000000"/>
          <w:sz w:val="28"/>
        </w:rPr>
        <w:t xml:space="preserve">      2) апробирования методов организации сбора первичных статистических данных от респондентов (путем заполнения электронных переписных листов </w:t>
      </w:r>
      <w:r w:rsidRPr="00B93A6F">
        <w:rPr>
          <w:rFonts w:ascii="Times New Roman" w:hAnsi="Times New Roman" w:cs="Times New Roman"/>
          <w:color w:val="000000"/>
          <w:sz w:val="28"/>
        </w:rPr>
        <w:lastRenderedPageBreak/>
        <w:t>посредством сети интернет и опроса респондентов с использованием планшетов);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25" w:name="z45"/>
      <w:bookmarkEnd w:id="24"/>
      <w:r w:rsidRPr="00B93A6F">
        <w:rPr>
          <w:rFonts w:ascii="Times New Roman" w:hAnsi="Times New Roman" w:cs="Times New Roman"/>
          <w:color w:val="000000"/>
          <w:sz w:val="28"/>
        </w:rPr>
        <w:t>      3) апробирования способов авторизации на сайте "sanaq.gov.kz";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26" w:name="z46"/>
      <w:bookmarkEnd w:id="25"/>
      <w:r w:rsidRPr="00B93A6F">
        <w:rPr>
          <w:rFonts w:ascii="Times New Roman" w:hAnsi="Times New Roman" w:cs="Times New Roman"/>
          <w:color w:val="000000"/>
          <w:sz w:val="28"/>
        </w:rPr>
        <w:t xml:space="preserve">       4) отработки подходов по обучению интервьюеров; 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27" w:name="z47"/>
      <w:bookmarkEnd w:id="26"/>
      <w:r w:rsidRPr="00B93A6F">
        <w:rPr>
          <w:rFonts w:ascii="Times New Roman" w:hAnsi="Times New Roman" w:cs="Times New Roman"/>
          <w:color w:val="000000"/>
          <w:sz w:val="28"/>
        </w:rPr>
        <w:t>      5) проверки программного обеспечения на корректность, установленных арифметико-логических и форматно-логических контролей;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28" w:name="z48"/>
      <w:bookmarkEnd w:id="27"/>
      <w:r w:rsidRPr="00B93A6F">
        <w:rPr>
          <w:rFonts w:ascii="Times New Roman" w:hAnsi="Times New Roman" w:cs="Times New Roman"/>
          <w:color w:val="000000"/>
          <w:sz w:val="28"/>
        </w:rPr>
        <w:t>      6) приемлемости постановки отдельных вопросов в переписных листах;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29" w:name="z49"/>
      <w:bookmarkEnd w:id="28"/>
      <w:r w:rsidRPr="00B93A6F">
        <w:rPr>
          <w:rFonts w:ascii="Times New Roman" w:hAnsi="Times New Roman" w:cs="Times New Roman"/>
          <w:color w:val="000000"/>
          <w:sz w:val="28"/>
        </w:rPr>
        <w:t>      7) обеспечения конфиденциальности персональных данных и сведений, полученных от респондента;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30" w:name="z50"/>
      <w:bookmarkEnd w:id="29"/>
      <w:r w:rsidRPr="00B93A6F">
        <w:rPr>
          <w:rFonts w:ascii="Times New Roman" w:hAnsi="Times New Roman" w:cs="Times New Roman"/>
          <w:color w:val="000000"/>
          <w:sz w:val="28"/>
        </w:rPr>
        <w:t>      8) возможности использования сельскохозяйственного статистического регистра и административных данных при подготовке и проведении сельскохозяйственной переписи;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31" w:name="z51"/>
      <w:bookmarkEnd w:id="30"/>
      <w:r w:rsidRPr="00B93A6F">
        <w:rPr>
          <w:rFonts w:ascii="Times New Roman" w:hAnsi="Times New Roman" w:cs="Times New Roman"/>
          <w:color w:val="000000"/>
          <w:sz w:val="28"/>
        </w:rPr>
        <w:t>      9) готовности респондентов по использованию сети интернет для предоставления данных при сельскохозяйственной переписи;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32" w:name="z52"/>
      <w:bookmarkEnd w:id="31"/>
      <w:r w:rsidRPr="00B93A6F">
        <w:rPr>
          <w:rFonts w:ascii="Times New Roman" w:hAnsi="Times New Roman" w:cs="Times New Roman"/>
          <w:color w:val="000000"/>
          <w:sz w:val="28"/>
        </w:rPr>
        <w:t>      10) определения оптимальных норм нагрузки на привлекаемых интервьюеров и при необходимости их корректировки;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33" w:name="z53"/>
      <w:bookmarkEnd w:id="32"/>
      <w:r w:rsidRPr="00B93A6F">
        <w:rPr>
          <w:rFonts w:ascii="Times New Roman" w:hAnsi="Times New Roman" w:cs="Times New Roman"/>
          <w:color w:val="000000"/>
          <w:sz w:val="28"/>
        </w:rPr>
        <w:t>      11) тестирования уровней нагрузки и технологии автоматизированной обработки данных сельскохозяйственной переписи при проведении интернет-опроса.</w:t>
      </w:r>
    </w:p>
    <w:p w:rsidR="00FE6C79" w:rsidRPr="00B93A6F" w:rsidRDefault="00FE6C79" w:rsidP="00FE6C79">
      <w:pPr>
        <w:spacing w:after="0"/>
        <w:jc w:val="both"/>
        <w:rPr>
          <w:rFonts w:ascii="Times New Roman" w:hAnsi="Times New Roman" w:cs="Times New Roman"/>
        </w:rPr>
      </w:pPr>
      <w:bookmarkStart w:id="34" w:name="z54"/>
      <w:bookmarkEnd w:id="33"/>
      <w:r w:rsidRPr="00B93A6F">
        <w:rPr>
          <w:rFonts w:ascii="Times New Roman" w:hAnsi="Times New Roman" w:cs="Times New Roman"/>
          <w:color w:val="000000"/>
          <w:sz w:val="28"/>
        </w:rPr>
        <w:t>      9. На основании анализа пилотной переписи сотрудниками Бюро, ТП и РГП "ИВЦ" готовится в произвольной форме заключение о необходимости доработки: нагрузки на интервьюеров; переписных листов; программного обеспечения, технологии сбора и обработки данных, использования административных данных при проведении сельскохозяйственной переписи.</w:t>
      </w:r>
      <w:bookmarkEnd w:id="34"/>
    </w:p>
    <w:p w:rsidR="00DD0B56" w:rsidRPr="00B93A6F" w:rsidRDefault="00DD0B56" w:rsidP="00FE6C79">
      <w:pPr>
        <w:rPr>
          <w:rFonts w:ascii="Times New Roman" w:hAnsi="Times New Roman" w:cs="Times New Roman"/>
        </w:rPr>
      </w:pPr>
    </w:p>
    <w:sectPr w:rsidR="00DD0B56" w:rsidRPr="00B93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F91"/>
    <w:rsid w:val="00A36F91"/>
    <w:rsid w:val="00B93A6F"/>
    <w:rsid w:val="00DD0B56"/>
    <w:rsid w:val="00FE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219E8-4010-43E5-893B-63A65C04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d.bustayev</dc:creator>
  <cp:keywords/>
  <dc:description/>
  <cp:lastModifiedBy>d.bustayev</cp:lastModifiedBy>
  <cp:revision>3</cp:revision>
  <dcterms:created xsi:type="dcterms:W3CDTF">2025-03-19T07:09:00Z</dcterms:created>
  <dcterms:modified xsi:type="dcterms:W3CDTF">2025-03-19T07:12:00Z</dcterms:modified>
</cp:coreProperties>
</file>